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D4D" w:rsidRDefault="00633D4D" w:rsidP="0063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33D4D" w:rsidRDefault="00633D4D" w:rsidP="0063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решения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Пировского </w:t>
      </w:r>
      <w:r w:rsidR="007A01F5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36D">
        <w:rPr>
          <w:rFonts w:ascii="Times New Roman" w:hAnsi="Times New Roman" w:cs="Times New Roman"/>
          <w:b/>
          <w:sz w:val="28"/>
          <w:szCs w:val="28"/>
        </w:rPr>
        <w:t>О бюджете</w:t>
      </w:r>
      <w:r w:rsidR="007A01F5">
        <w:rPr>
          <w:rFonts w:ascii="Times New Roman" w:hAnsi="Times New Roman" w:cs="Times New Roman"/>
          <w:b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A01F5">
        <w:rPr>
          <w:rFonts w:ascii="Times New Roman" w:hAnsi="Times New Roman" w:cs="Times New Roman"/>
          <w:b/>
          <w:sz w:val="28"/>
          <w:szCs w:val="28"/>
        </w:rPr>
        <w:t>24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7A01F5">
        <w:rPr>
          <w:rFonts w:ascii="Times New Roman" w:hAnsi="Times New Roman" w:cs="Times New Roman"/>
          <w:b/>
          <w:sz w:val="28"/>
          <w:szCs w:val="28"/>
        </w:rPr>
        <w:t>25</w:t>
      </w:r>
      <w:r w:rsidR="00F5336D">
        <w:rPr>
          <w:rFonts w:ascii="Times New Roman" w:hAnsi="Times New Roman" w:cs="Times New Roman"/>
          <w:b/>
          <w:sz w:val="28"/>
          <w:szCs w:val="28"/>
        </w:rPr>
        <w:t>-202</w:t>
      </w:r>
      <w:r w:rsidR="007A01F5">
        <w:rPr>
          <w:rFonts w:ascii="Times New Roman" w:hAnsi="Times New Roman" w:cs="Times New Roman"/>
          <w:b/>
          <w:sz w:val="28"/>
          <w:szCs w:val="28"/>
        </w:rPr>
        <w:t>6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D4D" w:rsidRDefault="00F5336D" w:rsidP="0063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33D4D">
        <w:rPr>
          <w:rFonts w:ascii="Times New Roman" w:hAnsi="Times New Roman" w:cs="Times New Roman"/>
          <w:sz w:val="28"/>
          <w:szCs w:val="28"/>
        </w:rPr>
        <w:t xml:space="preserve"> 20</w:t>
      </w:r>
      <w:r w:rsidR="007A01F5">
        <w:rPr>
          <w:rFonts w:ascii="Times New Roman" w:hAnsi="Times New Roman" w:cs="Times New Roman"/>
          <w:sz w:val="28"/>
          <w:szCs w:val="28"/>
        </w:rPr>
        <w:t>23</w:t>
      </w:r>
      <w:r w:rsidR="00633D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</w:r>
      <w:r w:rsidR="00633D4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3D4D">
        <w:rPr>
          <w:rFonts w:ascii="Times New Roman" w:hAnsi="Times New Roman" w:cs="Times New Roman"/>
          <w:sz w:val="28"/>
          <w:szCs w:val="28"/>
        </w:rPr>
        <w:t>.00</w:t>
      </w:r>
    </w:p>
    <w:p w:rsidR="00633D4D" w:rsidRDefault="00633D4D" w:rsidP="0063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1.Наименование проекта правового акта Пировского </w:t>
      </w:r>
      <w:r w:rsidR="007A01F5">
        <w:rPr>
          <w:rFonts w:ascii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депутатов, по которому проводились публичные слушания: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Пировского </w:t>
      </w:r>
      <w:r w:rsidR="007A01F5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«</w:t>
      </w:r>
      <w:r w:rsidR="00F5336D">
        <w:rPr>
          <w:rFonts w:ascii="Times New Roman" w:hAnsi="Times New Roman" w:cs="Times New Roman"/>
          <w:sz w:val="28"/>
          <w:szCs w:val="28"/>
        </w:rPr>
        <w:t>О бюджете</w:t>
      </w:r>
      <w:r w:rsidR="007A01F5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на 20</w:t>
      </w:r>
      <w:r w:rsidR="007A01F5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A01F5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7A01F5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D4D" w:rsidRDefault="00633D4D" w:rsidP="0063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2.Инициатор проведения публичных слушаний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Пировского </w:t>
      </w:r>
      <w:r w:rsidR="00BF1F6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33D4D" w:rsidRDefault="00633D4D" w:rsidP="0063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3.Дата, номер и наименование распоряжения о назначении публичных слушаний</w:t>
      </w:r>
    </w:p>
    <w:p w:rsidR="00F5336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распоряжени</w:t>
      </w:r>
      <w:r w:rsidR="00F5336D">
        <w:rPr>
          <w:rFonts w:ascii="Times New Roman" w:hAnsi="Times New Roman" w:cs="Times New Roman"/>
          <w:sz w:val="28"/>
          <w:szCs w:val="28"/>
        </w:rPr>
        <w:t xml:space="preserve">ем Главы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от 2</w:t>
      </w:r>
      <w:r w:rsidR="00BF1F6E">
        <w:rPr>
          <w:rFonts w:ascii="Times New Roman" w:hAnsi="Times New Roman" w:cs="Times New Roman"/>
          <w:sz w:val="28"/>
          <w:szCs w:val="28"/>
        </w:rPr>
        <w:t>8</w:t>
      </w:r>
      <w:r w:rsidR="00F5336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F1F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1F6E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-р «О назначении и проведении публичных слушаний по проекту решения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533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336D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="00BF1F6E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на 20</w:t>
      </w:r>
      <w:r w:rsidR="00BF1F6E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BF1F6E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4D" w:rsidRDefault="00633D4D" w:rsidP="00F533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4.Дата, источник опубликования распоряжения о назначении публичных слушаний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F6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F1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«Заря» </w:t>
      </w:r>
      <w:r w:rsidR="00F5336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6D">
        <w:rPr>
          <w:rFonts w:ascii="Times New Roman" w:hAnsi="Times New Roman" w:cs="Times New Roman"/>
          <w:sz w:val="28"/>
          <w:szCs w:val="28"/>
        </w:rPr>
        <w:t>декабря 20</w:t>
      </w:r>
      <w:r w:rsidR="00BF1F6E">
        <w:rPr>
          <w:rFonts w:ascii="Times New Roman" w:hAnsi="Times New Roman" w:cs="Times New Roman"/>
          <w:sz w:val="28"/>
          <w:szCs w:val="28"/>
        </w:rPr>
        <w:t>23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года №48</w:t>
      </w:r>
    </w:p>
    <w:p w:rsidR="00633D4D" w:rsidRDefault="00633D4D" w:rsidP="0063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5.Количество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правового акта или об его отклонении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предложений по проекту правового акта, в том числе предложений об изменении проекта правового акта не поступало.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рекомендаций о при</w:t>
      </w:r>
      <w:r w:rsidR="00F5336D">
        <w:rPr>
          <w:rFonts w:ascii="Times New Roman" w:hAnsi="Times New Roman" w:cs="Times New Roman"/>
          <w:sz w:val="28"/>
          <w:szCs w:val="28"/>
        </w:rPr>
        <w:t>нятии данного правового акта – 1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рекомендаций об отклонении правового акта – 0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6.Дата, время и место проведения открытого заседания публичных слушаний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заседание публичных слушаний по проекту решения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«</w:t>
      </w:r>
      <w:r w:rsidR="00F5336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F1F6E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="00F5336D">
        <w:rPr>
          <w:rFonts w:ascii="Times New Roman" w:hAnsi="Times New Roman" w:cs="Times New Roman"/>
          <w:sz w:val="28"/>
          <w:szCs w:val="28"/>
        </w:rPr>
        <w:t>на 20</w:t>
      </w:r>
      <w:r w:rsidR="00BF1F6E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BF1F6E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5336D">
        <w:rPr>
          <w:rFonts w:ascii="Times New Roman" w:hAnsi="Times New Roman" w:cs="Times New Roman"/>
          <w:sz w:val="28"/>
          <w:szCs w:val="28"/>
        </w:rPr>
        <w:lastRenderedPageBreak/>
        <w:t>состоялось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6D">
        <w:rPr>
          <w:rFonts w:ascii="Times New Roman" w:hAnsi="Times New Roman" w:cs="Times New Roman"/>
          <w:sz w:val="28"/>
          <w:szCs w:val="28"/>
        </w:rPr>
        <w:t>декабря 20</w:t>
      </w:r>
      <w:r w:rsidR="00BF1F6E">
        <w:rPr>
          <w:rFonts w:ascii="Times New Roman" w:hAnsi="Times New Roman" w:cs="Times New Roman"/>
          <w:sz w:val="28"/>
          <w:szCs w:val="28"/>
        </w:rPr>
        <w:t>23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года в 11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27, зал заседаний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7.Количество, а также состав лиц, принявших участие в открытом заседании публичных слушаний</w:t>
      </w:r>
    </w:p>
    <w:p w:rsidR="00633D4D" w:rsidRDefault="00633D4D" w:rsidP="0063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заседании публи</w:t>
      </w:r>
      <w:r w:rsidR="00F5336D">
        <w:rPr>
          <w:rFonts w:ascii="Times New Roman" w:hAnsi="Times New Roman" w:cs="Times New Roman"/>
          <w:sz w:val="28"/>
          <w:szCs w:val="28"/>
        </w:rPr>
        <w:t>чных слушаний приняли участие 2</w:t>
      </w:r>
      <w:r w:rsidR="00BF1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чел., список участников на </w:t>
      </w:r>
      <w:r w:rsidR="00BF1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BF1F6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1510E6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Федорову О.В. – </w:t>
      </w:r>
      <w:r w:rsidR="00BF1F6E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BF1F6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ознакомила присутствующих с проектом решения </w:t>
      </w:r>
      <w:r w:rsidR="00F5336D">
        <w:rPr>
          <w:rFonts w:ascii="Times New Roman" w:hAnsi="Times New Roman" w:cs="Times New Roman"/>
          <w:sz w:val="28"/>
          <w:szCs w:val="28"/>
        </w:rPr>
        <w:t>«О бюджете</w:t>
      </w:r>
      <w:r w:rsidR="00BF1F6E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на 20</w:t>
      </w:r>
      <w:r w:rsidR="00BF1F6E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BF1F6E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(презентация).</w:t>
      </w:r>
    </w:p>
    <w:p w:rsidR="00633D4D" w:rsidRDefault="00633D4D" w:rsidP="0015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</w:t>
      </w:r>
      <w:r w:rsidR="00BF1F6E">
        <w:rPr>
          <w:rFonts w:ascii="Times New Roman" w:hAnsi="Times New Roman" w:cs="Times New Roman"/>
          <w:sz w:val="28"/>
          <w:szCs w:val="28"/>
        </w:rPr>
        <w:t>Ивченко С.С., Аксенов Е.Н.</w:t>
      </w:r>
    </w:p>
    <w:p w:rsidR="00633D4D" w:rsidRDefault="00633D4D" w:rsidP="00633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8.Проведение голосования по проекту решения Пировского </w:t>
      </w:r>
      <w:r w:rsidR="00BF1F6E">
        <w:rPr>
          <w:rFonts w:ascii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«</w:t>
      </w:r>
      <w:r w:rsidR="00F5336D">
        <w:rPr>
          <w:rFonts w:ascii="Times New Roman" w:hAnsi="Times New Roman" w:cs="Times New Roman"/>
          <w:b/>
          <w:sz w:val="28"/>
          <w:szCs w:val="28"/>
        </w:rPr>
        <w:t>О бюджете</w:t>
      </w:r>
      <w:r w:rsidR="00BF1F6E">
        <w:rPr>
          <w:rFonts w:ascii="Times New Roman" w:hAnsi="Times New Roman" w:cs="Times New Roman"/>
          <w:b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F1F6E">
        <w:rPr>
          <w:rFonts w:ascii="Times New Roman" w:hAnsi="Times New Roman" w:cs="Times New Roman"/>
          <w:b/>
          <w:sz w:val="28"/>
          <w:szCs w:val="28"/>
        </w:rPr>
        <w:t>24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b/>
          <w:sz w:val="28"/>
          <w:szCs w:val="28"/>
        </w:rPr>
        <w:t>25</w:t>
      </w:r>
      <w:r w:rsidR="00F5336D">
        <w:rPr>
          <w:rFonts w:ascii="Times New Roman" w:hAnsi="Times New Roman" w:cs="Times New Roman"/>
          <w:b/>
          <w:sz w:val="28"/>
          <w:szCs w:val="28"/>
        </w:rPr>
        <w:t>-202</w:t>
      </w:r>
      <w:r w:rsidR="00BF1F6E">
        <w:rPr>
          <w:rFonts w:ascii="Times New Roman" w:hAnsi="Times New Roman" w:cs="Times New Roman"/>
          <w:b/>
          <w:sz w:val="28"/>
          <w:szCs w:val="28"/>
        </w:rPr>
        <w:t>6</w:t>
      </w:r>
      <w:r w:rsidR="00F5336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36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голосования об одобрении проекта решения</w:t>
      </w:r>
      <w:r w:rsidR="00F5336D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BF1F6E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на 20</w:t>
      </w:r>
      <w:r w:rsidR="00BF1F6E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BF1F6E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F5336D">
        <w:rPr>
          <w:rFonts w:ascii="Times New Roman" w:hAnsi="Times New Roman" w:cs="Times New Roman"/>
          <w:sz w:val="28"/>
          <w:szCs w:val="28"/>
        </w:rPr>
        <w:t>иняло участие в голосовании – 2</w:t>
      </w:r>
      <w:r w:rsidR="00BF1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F1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– 0 , Воздержались – 0</w:t>
      </w: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633D4D" w:rsidRDefault="00633D4D" w:rsidP="00633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заседания публичных слушаний присутствующими одобрен проект решения </w:t>
      </w:r>
      <w:r w:rsidR="00F5336D">
        <w:rPr>
          <w:rFonts w:ascii="Times New Roman" w:hAnsi="Times New Roman" w:cs="Times New Roman"/>
          <w:sz w:val="28"/>
          <w:szCs w:val="28"/>
        </w:rPr>
        <w:t>«О бюджете</w:t>
      </w:r>
      <w:r w:rsidR="00BF1F6E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F5336D">
        <w:rPr>
          <w:rFonts w:ascii="Times New Roman" w:hAnsi="Times New Roman" w:cs="Times New Roman"/>
          <w:sz w:val="28"/>
          <w:szCs w:val="28"/>
        </w:rPr>
        <w:t xml:space="preserve"> на 20</w:t>
      </w:r>
      <w:r w:rsidR="00BF1F6E">
        <w:rPr>
          <w:rFonts w:ascii="Times New Roman" w:hAnsi="Times New Roman" w:cs="Times New Roman"/>
          <w:sz w:val="28"/>
          <w:szCs w:val="28"/>
        </w:rPr>
        <w:t>24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F1F6E">
        <w:rPr>
          <w:rFonts w:ascii="Times New Roman" w:hAnsi="Times New Roman" w:cs="Times New Roman"/>
          <w:sz w:val="28"/>
          <w:szCs w:val="28"/>
        </w:rPr>
        <w:t>25</w:t>
      </w:r>
      <w:r w:rsidR="00F5336D">
        <w:rPr>
          <w:rFonts w:ascii="Times New Roman" w:hAnsi="Times New Roman" w:cs="Times New Roman"/>
          <w:sz w:val="28"/>
          <w:szCs w:val="28"/>
        </w:rPr>
        <w:t>-202</w:t>
      </w:r>
      <w:r w:rsidR="00BF1F6E">
        <w:rPr>
          <w:rFonts w:ascii="Times New Roman" w:hAnsi="Times New Roman" w:cs="Times New Roman"/>
          <w:sz w:val="28"/>
          <w:szCs w:val="28"/>
        </w:rPr>
        <w:t>6</w:t>
      </w:r>
      <w:r w:rsidR="00F5336D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направить протокол публичных слушаний и заключение о результатах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6E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для последующего принятия решения Советом депутатов Пировского </w:t>
      </w:r>
      <w:r w:rsidR="00BF1F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на очередной сессии </w:t>
      </w:r>
      <w:r w:rsidR="00BF1F6E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F5336D" w:rsidRDefault="00633D4D" w:rsidP="00BF1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опубликовать в районной газете «Заря».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2"/>
        <w:gridCol w:w="4843"/>
      </w:tblGrid>
      <w:tr w:rsidR="00633D4D" w:rsidTr="00633D4D">
        <w:tc>
          <w:tcPr>
            <w:tcW w:w="4785" w:type="dxa"/>
            <w:hideMark/>
          </w:tcPr>
          <w:p w:rsidR="00633D4D" w:rsidRDefault="0063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5421" w:type="dxa"/>
            <w:hideMark/>
          </w:tcPr>
          <w:p w:rsidR="00633D4D" w:rsidRDefault="007A01F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С.С.Ивченк</w:t>
            </w:r>
            <w:r w:rsidR="00BF1F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633D4D" w:rsidTr="00633D4D">
        <w:tc>
          <w:tcPr>
            <w:tcW w:w="4785" w:type="dxa"/>
          </w:tcPr>
          <w:p w:rsidR="00633D4D" w:rsidRDefault="0063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33D4D" w:rsidRDefault="00633D4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4D" w:rsidTr="00633D4D">
        <w:tc>
          <w:tcPr>
            <w:tcW w:w="4785" w:type="dxa"/>
            <w:hideMark/>
          </w:tcPr>
          <w:p w:rsidR="00633D4D" w:rsidRDefault="0063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заседания </w:t>
            </w:r>
          </w:p>
        </w:tc>
        <w:tc>
          <w:tcPr>
            <w:tcW w:w="5421" w:type="dxa"/>
            <w:hideMark/>
          </w:tcPr>
          <w:p w:rsidR="00633D4D" w:rsidRDefault="00633D4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Т.В.Исаченко</w:t>
            </w:r>
            <w:proofErr w:type="spellEnd"/>
          </w:p>
        </w:tc>
      </w:tr>
    </w:tbl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633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84" w:rsidRDefault="00E46A84"/>
    <w:sectPr w:rsidR="00E4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5A"/>
    <w:rsid w:val="001510E6"/>
    <w:rsid w:val="00633D4D"/>
    <w:rsid w:val="007A01F5"/>
    <w:rsid w:val="00BF1F6E"/>
    <w:rsid w:val="00E11C5A"/>
    <w:rsid w:val="00E46A84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DD01"/>
  <w15:chartTrackingRefBased/>
  <w15:docId w15:val="{628D39D5-636A-4D81-A899-7E7BEC3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Professional</cp:lastModifiedBy>
  <cp:revision>7</cp:revision>
  <cp:lastPrinted>2023-12-12T04:22:00Z</cp:lastPrinted>
  <dcterms:created xsi:type="dcterms:W3CDTF">2017-12-11T08:26:00Z</dcterms:created>
  <dcterms:modified xsi:type="dcterms:W3CDTF">2023-12-12T04:22:00Z</dcterms:modified>
</cp:coreProperties>
</file>